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7D" w:rsidRDefault="0054387D" w:rsidP="0054387D">
      <w:pPr>
        <w:pStyle w:val="2"/>
      </w:pPr>
      <w:r w:rsidRPr="0054387D">
        <w:t>Глубина фундамента для одноэтажного дома</w:t>
      </w:r>
    </w:p>
    <w:p w:rsidR="0052408B" w:rsidRPr="0052408B" w:rsidRDefault="0052408B" w:rsidP="0052408B">
      <w:r>
        <w:rPr>
          <w:noProof/>
          <w:lang w:eastAsia="ru-RU"/>
        </w:rPr>
        <w:drawing>
          <wp:inline distT="0" distB="0" distL="0" distR="0">
            <wp:extent cx="5940425" cy="4453869"/>
            <wp:effectExtent l="19050" t="0" r="3175" b="0"/>
            <wp:docPr id="7" name="Рисунок 7" descr="https://sdelai-lestnicu.ru/wp-content/uploads/3/e/f/3ef214aafbcf807ecc8c686bec14632a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delai-lestnicu.ru/wp-content/uploads/3/e/f/3ef214aafbcf807ecc8c686bec14632a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7D" w:rsidRDefault="0054387D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сложности с оборудованием основания для одноэтажного дома, связаны с вопросами о том, </w:t>
      </w:r>
      <w:r w:rsidRPr="0054387D">
        <w:rPr>
          <w:rFonts w:ascii="Times New Roman" w:hAnsi="Times New Roman" w:cs="Times New Roman"/>
          <w:color w:val="FF0000"/>
          <w:sz w:val="28"/>
          <w:szCs w:val="28"/>
        </w:rPr>
        <w:t>какая должна быть глубина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как </w:t>
      </w:r>
      <w:r w:rsidRPr="0054387D">
        <w:rPr>
          <w:rFonts w:ascii="Times New Roman" w:hAnsi="Times New Roman" w:cs="Times New Roman"/>
          <w:color w:val="FF0000"/>
          <w:sz w:val="28"/>
          <w:szCs w:val="28"/>
        </w:rPr>
        <w:t>рассчитать</w:t>
      </w:r>
      <w:r>
        <w:rPr>
          <w:rFonts w:ascii="Times New Roman" w:hAnsi="Times New Roman" w:cs="Times New Roman"/>
          <w:sz w:val="28"/>
          <w:szCs w:val="28"/>
        </w:rPr>
        <w:t xml:space="preserve"> глубину фундамента. Сделав необходимые вычисления, можно приступать к работе. Попробуем разобраться с данными вопросами и выяснить, какие существуют </w:t>
      </w:r>
      <w:r w:rsidRPr="0054387D">
        <w:rPr>
          <w:rFonts w:ascii="Times New Roman" w:hAnsi="Times New Roman" w:cs="Times New Roman"/>
          <w:color w:val="FF0000"/>
          <w:sz w:val="28"/>
          <w:szCs w:val="28"/>
        </w:rPr>
        <w:t>факторы, влияющие на глубину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87D" w:rsidRDefault="0054387D" w:rsidP="0054387D">
      <w:pPr>
        <w:pStyle w:val="2"/>
      </w:pPr>
      <w:r>
        <w:t>Факторы, влияющие на глубину фундамента</w:t>
      </w:r>
    </w:p>
    <w:p w:rsidR="0054387D" w:rsidRDefault="0054387D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Оборудовать основание даже простейшего здания без расчетов, недопустимо. Но прежде чем к ним переходить, определим факторы, оказывающие влияние на глубину. К ним относят:</w:t>
      </w:r>
    </w:p>
    <w:p w:rsidR="0054387D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t>в</w:t>
      </w:r>
      <w:r w:rsidR="00BB0258">
        <w:rPr>
          <w:rFonts w:ascii="Times New Roman" w:hAnsi="Times New Roman" w:cs="Times New Roman"/>
          <w:sz w:val="28"/>
          <w:szCs w:val="28"/>
        </w:rPr>
        <w:t>ысоту</w:t>
      </w:r>
      <w:r w:rsidRPr="000948F1">
        <w:rPr>
          <w:rFonts w:ascii="Times New Roman" w:hAnsi="Times New Roman" w:cs="Times New Roman"/>
          <w:sz w:val="28"/>
          <w:szCs w:val="28"/>
        </w:rPr>
        <w:t xml:space="preserve"> промерзания грунта;</w:t>
      </w:r>
    </w:p>
    <w:p w:rsidR="000948F1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t>свойства грунта;</w:t>
      </w:r>
    </w:p>
    <w:p w:rsidR="000948F1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t>наличие подземных вод и глубина их протекания;</w:t>
      </w:r>
    </w:p>
    <w:p w:rsidR="000948F1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t>характеристики дома;</w:t>
      </w:r>
    </w:p>
    <w:p w:rsidR="000948F1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t>погодные, климатические особенности местности;</w:t>
      </w:r>
    </w:p>
    <w:p w:rsidR="000948F1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t>наличие песчаной подушки под фундаментом;</w:t>
      </w:r>
    </w:p>
    <w:p w:rsidR="000948F1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t>вес возводимого здания;</w:t>
      </w:r>
    </w:p>
    <w:p w:rsidR="000948F1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lastRenderedPageBreak/>
        <w:t>тип основания;</w:t>
      </w:r>
    </w:p>
    <w:p w:rsidR="000948F1" w:rsidRPr="000948F1" w:rsidRDefault="000948F1" w:rsidP="000948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8F1">
        <w:rPr>
          <w:rFonts w:ascii="Times New Roman" w:hAnsi="Times New Roman" w:cs="Times New Roman"/>
          <w:sz w:val="28"/>
          <w:szCs w:val="28"/>
        </w:rPr>
        <w:t>бюджет застройщика.</w:t>
      </w:r>
    </w:p>
    <w:p w:rsidR="000948F1" w:rsidRDefault="000948F1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видим, подобных факторов немало. Н</w:t>
      </w:r>
      <w:r w:rsidR="00BB0258">
        <w:rPr>
          <w:rFonts w:ascii="Times New Roman" w:hAnsi="Times New Roman" w:cs="Times New Roman"/>
          <w:sz w:val="28"/>
          <w:szCs w:val="28"/>
        </w:rPr>
        <w:t>ачинайте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организации геодезических изысканий.</w:t>
      </w:r>
    </w:p>
    <w:p w:rsidR="000948F1" w:rsidRPr="00BB0258" w:rsidRDefault="0052408B" w:rsidP="005438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Секрет от мастера. </w:t>
      </w:r>
      <w:r w:rsidR="000948F1" w:rsidRPr="00BB0258">
        <w:rPr>
          <w:rFonts w:ascii="Times New Roman" w:hAnsi="Times New Roman" w:cs="Times New Roman"/>
          <w:i/>
          <w:sz w:val="28"/>
          <w:szCs w:val="28"/>
        </w:rPr>
        <w:t>Уровень промерзания грунта связан с климатическими особенностями. Так, на юге страны он составляет не более 0.6 метров, а на севере доходит до 1,5 метров.</w:t>
      </w:r>
    </w:p>
    <w:p w:rsidR="000948F1" w:rsidRDefault="009C68AF" w:rsidP="009C68AF">
      <w:pPr>
        <w:pStyle w:val="2"/>
      </w:pPr>
      <w:r>
        <w:t>Типы фундамента для одноэтажного дома</w:t>
      </w:r>
    </w:p>
    <w:p w:rsidR="0052408B" w:rsidRPr="0052408B" w:rsidRDefault="0052408B" w:rsidP="0052408B">
      <w:r>
        <w:rPr>
          <w:noProof/>
          <w:lang w:eastAsia="ru-RU"/>
        </w:rPr>
        <w:drawing>
          <wp:inline distT="0" distB="0" distL="0" distR="0">
            <wp:extent cx="5940425" cy="4028586"/>
            <wp:effectExtent l="19050" t="0" r="3175" b="0"/>
            <wp:docPr id="1" name="Рисунок 1" descr="https://santex-dom.ru/wp-content/uploads/2021/01/img_16114448387361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ntex-dom.ru/wp-content/uploads/2021/01/img_16114448387361-1-1024x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AF" w:rsidRDefault="009C68AF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Одноэтажные дома бывают простых и сложных конструкций. Даже подобное здание может быть массивным и предполагать наличие мансарды, балконов, гаража и т.д. Чтобы выбрать тип фундамента, учитывайте и особенности будущего строения. </w:t>
      </w:r>
    </w:p>
    <w:p w:rsidR="009C68AF" w:rsidRDefault="009C68AF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Разберемся, для каких домов подходят те или иные виды фундамента.</w:t>
      </w:r>
    </w:p>
    <w:p w:rsidR="009C68AF" w:rsidRPr="00BB0258" w:rsidRDefault="009C68AF" w:rsidP="00BB025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0258">
        <w:rPr>
          <w:rFonts w:ascii="Times New Roman" w:hAnsi="Times New Roman" w:cs="Times New Roman"/>
          <w:sz w:val="28"/>
          <w:szCs w:val="28"/>
        </w:rPr>
        <w:t>Ленточный. Подразделяют на мелкозаглубленный и заглубленный. Второй вариант предназначен для возведения масштабных строений.</w:t>
      </w:r>
    </w:p>
    <w:p w:rsidR="009C68AF" w:rsidRPr="00BB0258" w:rsidRDefault="009C68AF" w:rsidP="00BB025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0258">
        <w:rPr>
          <w:rFonts w:ascii="Times New Roman" w:hAnsi="Times New Roman" w:cs="Times New Roman"/>
          <w:sz w:val="28"/>
          <w:szCs w:val="28"/>
        </w:rPr>
        <w:t xml:space="preserve">Столбчато-свайные. Для простейших конструкций чаще выбирают столбчатый фундамент. Для более тяжелых придется вбивать сваи. </w:t>
      </w:r>
      <w:r w:rsidRPr="00BB0258">
        <w:rPr>
          <w:rFonts w:ascii="Times New Roman" w:hAnsi="Times New Roman" w:cs="Times New Roman"/>
          <w:sz w:val="28"/>
          <w:szCs w:val="28"/>
        </w:rPr>
        <w:lastRenderedPageBreak/>
        <w:t>Отметим, что этот тип фундамента подходит для всех видов грунта, кроме скального.</w:t>
      </w:r>
    </w:p>
    <w:p w:rsidR="009C68AF" w:rsidRPr="00BB0258" w:rsidRDefault="009C68AF" w:rsidP="00BB025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0258">
        <w:rPr>
          <w:rFonts w:ascii="Times New Roman" w:hAnsi="Times New Roman" w:cs="Times New Roman"/>
          <w:sz w:val="28"/>
          <w:szCs w:val="28"/>
        </w:rPr>
        <w:t>М</w:t>
      </w:r>
      <w:r w:rsidR="00BB0258" w:rsidRPr="00BB0258">
        <w:rPr>
          <w:rFonts w:ascii="Times New Roman" w:hAnsi="Times New Roman" w:cs="Times New Roman"/>
          <w:sz w:val="28"/>
          <w:szCs w:val="28"/>
        </w:rPr>
        <w:t>онолитный</w:t>
      </w:r>
      <w:r w:rsidRPr="00BB0258">
        <w:rPr>
          <w:rFonts w:ascii="Times New Roman" w:hAnsi="Times New Roman" w:cs="Times New Roman"/>
          <w:sz w:val="28"/>
          <w:szCs w:val="28"/>
        </w:rPr>
        <w:t>. Оптимальный вариант. Но он не всем по карману.</w:t>
      </w:r>
    </w:p>
    <w:p w:rsidR="009C68AF" w:rsidRDefault="009C68AF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Определившись с видом фундамента, стоит изучить рекомендации по его оборудованию. В инструкциях указана приемлемая глубина. Но каждый расчет производится в индивидуальном порядке. Одинаковым для все</w:t>
      </w:r>
      <w:r w:rsidR="00BB02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он быть не может.</w:t>
      </w:r>
    </w:p>
    <w:p w:rsidR="009C68AF" w:rsidRDefault="009C68AF" w:rsidP="00BB0258">
      <w:pPr>
        <w:pStyle w:val="2"/>
      </w:pPr>
      <w:r>
        <w:t>Общие рекомендации по расчету глубины фундамента</w:t>
      </w:r>
    </w:p>
    <w:p w:rsidR="0052408B" w:rsidRPr="0052408B" w:rsidRDefault="0052408B" w:rsidP="0052408B">
      <w:r>
        <w:rPr>
          <w:noProof/>
          <w:lang w:eastAsia="ru-RU"/>
        </w:rPr>
        <w:drawing>
          <wp:inline distT="0" distB="0" distL="0" distR="0">
            <wp:extent cx="5940425" cy="4227288"/>
            <wp:effectExtent l="19050" t="0" r="3175" b="0"/>
            <wp:docPr id="4" name="Рисунок 4" descr="https://rulandia.ru/wp-content/uploads/5/7/5/5756165fa776a2e73504886dc1e5a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landia.ru/wp-content/uploads/5/7/5/5756165fa776a2e73504886dc1e5aa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8AF" w:rsidRDefault="009C68AF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промерзания грунта влияет на глубину фундамента. Она должна быть на 10% больше данного уровня. К примеру, грунт промерзает на 60 см, значит</w:t>
      </w:r>
      <w:r w:rsidR="00BB0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оптимальной глубиной в этом случае будет – 66-67 см.</w:t>
      </w:r>
    </w:p>
    <w:p w:rsidR="009C68AF" w:rsidRDefault="009C68AF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Сыпучий грунт позволяет заложить  мелкозаглубленный фундамент. Глубина будет варьироваться от 50 до 100 см.</w:t>
      </w:r>
    </w:p>
    <w:p w:rsidR="009C68AF" w:rsidRDefault="00BB0258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грунт – слабопучинистый, разумнее увеличить глубину до 1-1, 5 метра.</w:t>
      </w:r>
    </w:p>
    <w:p w:rsidR="00BB0258" w:rsidRDefault="00BB0258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Болотистая местность требует оборудования свайного фундамента. Его глубина может доходить до 2 метров.</w:t>
      </w:r>
    </w:p>
    <w:p w:rsidR="00BB0258" w:rsidRPr="00BB0258" w:rsidRDefault="00BB0258" w:rsidP="0054387D">
      <w:pPr>
        <w:rPr>
          <w:rFonts w:ascii="Times New Roman" w:hAnsi="Times New Roman" w:cs="Times New Roman"/>
          <w:i/>
          <w:sz w:val="28"/>
          <w:szCs w:val="28"/>
        </w:rPr>
      </w:pPr>
      <w:r w:rsidRPr="00BB0258">
        <w:rPr>
          <w:rFonts w:ascii="Times New Roman" w:hAnsi="Times New Roman" w:cs="Times New Roman"/>
          <w:i/>
          <w:sz w:val="28"/>
          <w:szCs w:val="28"/>
        </w:rPr>
        <w:lastRenderedPageBreak/>
        <w:t>Секрет от мастера. Оптимальное решение для одноэтажных домов в умеренном климатическом поясе – закладка ленточного фундамента с укрепляющими столбами.</w:t>
      </w:r>
    </w:p>
    <w:p w:rsidR="00BB0258" w:rsidRDefault="00BB0258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Начинающие застройщики часто перестраховываются и увеличивают глубину «на всякий случай». Подобное действие неразумно. Оно увеличивает расходы на строительство и никак себя не оправдывает. </w:t>
      </w:r>
    </w:p>
    <w:p w:rsidR="00BB0258" w:rsidRDefault="00BB0258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основательно заняться расчетами и отдать предпочтение более тщательному изучению свойств грунта. В этом случае ориентироваться на результаты соседей не стоит. Практика показывает, что даже соседние участки обладают разными показателями, к примеру, на одном из них подземные воды протекают рядом с поверхностью, а на соседнем – отсутствуют. Рекомендуем, не экономить на геодезических изысканиях.</w:t>
      </w:r>
    </w:p>
    <w:p w:rsidR="00BB0258" w:rsidRDefault="00BB0258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строите в новой для себя местности, опыт соседей может оказаться кстати. К примеру, все дома здесь возводят, используя свайный фундамент. Не стоит оборудовать мелкозаглубленное ленточное основание. </w:t>
      </w:r>
    </w:p>
    <w:p w:rsidR="00BB0258" w:rsidRDefault="00BB0258" w:rsidP="00543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ответить точно на вопрос о расчете глубины фундамента, невозможно. Значение – индивидуально.</w:t>
      </w:r>
    </w:p>
    <w:p w:rsidR="00BB0258" w:rsidRDefault="00BB0258" w:rsidP="0054387D">
      <w:pPr>
        <w:rPr>
          <w:rFonts w:ascii="Times New Roman" w:hAnsi="Times New Roman" w:cs="Times New Roman"/>
          <w:sz w:val="28"/>
          <w:szCs w:val="28"/>
        </w:rPr>
      </w:pPr>
    </w:p>
    <w:p w:rsidR="000948F1" w:rsidRDefault="000948F1" w:rsidP="0054387D">
      <w:pPr>
        <w:rPr>
          <w:rFonts w:ascii="Times New Roman" w:hAnsi="Times New Roman" w:cs="Times New Roman"/>
          <w:sz w:val="28"/>
          <w:szCs w:val="28"/>
        </w:rPr>
      </w:pPr>
    </w:p>
    <w:p w:rsidR="000948F1" w:rsidRDefault="000948F1" w:rsidP="0054387D">
      <w:pPr>
        <w:rPr>
          <w:rFonts w:ascii="Times New Roman" w:hAnsi="Times New Roman" w:cs="Times New Roman"/>
          <w:sz w:val="28"/>
          <w:szCs w:val="28"/>
        </w:rPr>
      </w:pPr>
    </w:p>
    <w:p w:rsidR="0054387D" w:rsidRDefault="0054387D" w:rsidP="0054387D">
      <w:pPr>
        <w:rPr>
          <w:rFonts w:ascii="Times New Roman" w:hAnsi="Times New Roman" w:cs="Times New Roman"/>
          <w:sz w:val="28"/>
          <w:szCs w:val="28"/>
        </w:rPr>
      </w:pPr>
    </w:p>
    <w:p w:rsidR="000834FF" w:rsidRPr="0054387D" w:rsidRDefault="000834FF" w:rsidP="0054387D">
      <w:pPr>
        <w:rPr>
          <w:rFonts w:ascii="Times New Roman" w:hAnsi="Times New Roman" w:cs="Times New Roman"/>
          <w:sz w:val="28"/>
          <w:szCs w:val="28"/>
        </w:rPr>
      </w:pPr>
    </w:p>
    <w:sectPr w:rsidR="000834FF" w:rsidRPr="0054387D" w:rsidSect="0008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E73"/>
    <w:multiLevelType w:val="hybridMultilevel"/>
    <w:tmpl w:val="0B70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7C09"/>
    <w:multiLevelType w:val="hybridMultilevel"/>
    <w:tmpl w:val="8832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387D"/>
    <w:rsid w:val="000834FF"/>
    <w:rsid w:val="000948F1"/>
    <w:rsid w:val="0052408B"/>
    <w:rsid w:val="0054387D"/>
    <w:rsid w:val="009C68AF"/>
    <w:rsid w:val="00BB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FF"/>
  </w:style>
  <w:style w:type="paragraph" w:styleId="2">
    <w:name w:val="heading 2"/>
    <w:basedOn w:val="a"/>
    <w:next w:val="a"/>
    <w:link w:val="20"/>
    <w:uiPriority w:val="9"/>
    <w:unhideWhenUsed/>
    <w:qFormat/>
    <w:rsid w:val="00543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094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4658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482</Words>
  <Characters>3154</Characters>
  <Application>Microsoft Office Word</Application>
  <DocSecurity>0</DocSecurity>
  <Lines>71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2021-07-24T05:46:00Z</dcterms:created>
  <dcterms:modified xsi:type="dcterms:W3CDTF">2021-07-24T06:40:00Z</dcterms:modified>
</cp:coreProperties>
</file>